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11" w:rsidRPr="00E86A46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04DA" w:rsidRPr="00D804DA" w:rsidRDefault="008C0211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>И</w:t>
      </w:r>
      <w:r w:rsidR="00D804DA" w:rsidRPr="00D804DA">
        <w:rPr>
          <w:rFonts w:ascii="Times New Roman" w:hAnsi="Times New Roman" w:cs="Times New Roman"/>
          <w:b/>
          <w:sz w:val="24"/>
          <w:szCs w:val="24"/>
        </w:rPr>
        <w:t xml:space="preserve">нформация об основных потребительских характеристиках регулируемых товаров </w:t>
      </w:r>
    </w:p>
    <w:p w:rsidR="00D804DA" w:rsidRPr="00D804DA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 xml:space="preserve">и услуг регулируемых организаций и их соответствий государственным и иным </w:t>
      </w:r>
    </w:p>
    <w:p w:rsidR="008C0211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>утвержде</w:t>
      </w:r>
      <w:r w:rsidR="005D3EE3">
        <w:rPr>
          <w:rFonts w:ascii="Times New Roman" w:hAnsi="Times New Roman" w:cs="Times New Roman"/>
          <w:b/>
          <w:sz w:val="24"/>
          <w:szCs w:val="24"/>
        </w:rPr>
        <w:t>нным стандартам качества за 201</w:t>
      </w:r>
      <w:r w:rsidR="005D3EE3" w:rsidRPr="00F4506A">
        <w:rPr>
          <w:rFonts w:ascii="Times New Roman" w:hAnsi="Times New Roman" w:cs="Times New Roman"/>
          <w:b/>
          <w:sz w:val="24"/>
          <w:szCs w:val="24"/>
        </w:rPr>
        <w:t>4</w:t>
      </w:r>
      <w:r w:rsidRPr="00D804D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D804DA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04DA" w:rsidRPr="00D804DA" w:rsidRDefault="00FD17A1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804DA">
        <w:rPr>
          <w:rFonts w:ascii="Times New Roman" w:hAnsi="Times New Roman" w:cs="Times New Roman"/>
          <w:b/>
          <w:sz w:val="24"/>
          <w:szCs w:val="24"/>
        </w:rPr>
        <w:t>оставка тепловой энергии от сетей ОАО «СЗФ» осуществляется в соответствии с требованием «Правил технической эксплуатации тепловых энергоустановок»</w:t>
      </w:r>
    </w:p>
    <w:p w:rsidR="008C0211" w:rsidRPr="00E86A46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C0211" w:rsidRPr="00F4506A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678"/>
      </w:tblGrid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организации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ОАО «Серовский завод ферросплавов»                                        </w:t>
            </w:r>
          </w:p>
        </w:tc>
      </w:tr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ИНН                     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6632001031   </w:t>
            </w:r>
          </w:p>
        </w:tc>
      </w:tr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КПП                     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>663201001</w:t>
            </w:r>
          </w:p>
        </w:tc>
      </w:tr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 (адрес) 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624992, Свердловская область, г. Серов, ул. Нахабина, 1                                       </w:t>
            </w:r>
          </w:p>
        </w:tc>
      </w:tr>
      <w:tr w:rsidR="00EB3143" w:rsidRPr="00EB3143" w:rsidTr="00EB3143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EB3143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143">
              <w:rPr>
                <w:rFonts w:ascii="Times New Roman" w:eastAsia="Times New Roman" w:hAnsi="Times New Roman" w:cs="Times New Roman"/>
                <w:lang w:eastAsia="ru-RU"/>
              </w:rPr>
              <w:t xml:space="preserve">Отчетный период                               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3143" w:rsidRPr="00F4506A" w:rsidRDefault="00EB3143" w:rsidP="00EB31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r w:rsidRPr="00F450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Pr="00F4506A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  <w:r w:rsidRPr="00F4506A">
              <w:rPr>
                <w:rFonts w:ascii="Times New Roman" w:eastAsia="Times New Roman" w:hAnsi="Times New Roman" w:cs="Times New Roman"/>
                <w:b/>
                <w:lang w:eastAsia="ru-RU"/>
              </w:rPr>
              <w:t>г.</w:t>
            </w:r>
            <w:bookmarkEnd w:id="0"/>
          </w:p>
        </w:tc>
      </w:tr>
    </w:tbl>
    <w:p w:rsidR="00EB3143" w:rsidRDefault="00EB3143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EB3143" w:rsidRPr="00EB3143" w:rsidRDefault="00EB3143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3753"/>
      </w:tblGrid>
      <w:tr w:rsidR="008C0211" w:rsidRPr="00FD17A1" w:rsidTr="00FD17A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8C0211" w:rsidP="003C050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D804DA" w:rsidP="00FD17A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за 201</w:t>
            </w:r>
            <w:r w:rsidR="005D3E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8C0211"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8C0211" w:rsidRPr="00FD17A1" w:rsidTr="00FD17A1">
        <w:trPr>
          <w:cantSplit/>
          <w:trHeight w:val="36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FD17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системах теплоснабжения</w:t>
            </w: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211" w:rsidRPr="00FD17A1" w:rsidTr="00FD17A1">
        <w:trPr>
          <w:cantSplit/>
          <w:trHeight w:val="48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FD17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(суммарно за календарный год),      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>превышающих допустимую продолжительность перерыва подачи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о количестве потребителей, затронутых ограничениями подачи тепловой энергии, час.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211" w:rsidRPr="00FD17A1" w:rsidTr="00FD17A1">
        <w:trPr>
          <w:cantSplit/>
          <w:trHeight w:val="60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>Количество часов (суммарно за календарный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нормативной температуры воздуха по вине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>регулируемой организации в жилых и нежилых отапливаемых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час.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</w:tr>
    </w:tbl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D17A1">
        <w:rPr>
          <w:rFonts w:ascii="Times New Roman" w:hAnsi="Times New Roman" w:cs="Times New Roman"/>
          <w:sz w:val="24"/>
          <w:szCs w:val="24"/>
        </w:rPr>
        <w:t>Главный энергетик:                                        Семакин А.Е.</w:t>
      </w:r>
    </w:p>
    <w:p w:rsidR="00BA1237" w:rsidRDefault="00BA1237"/>
    <w:p w:rsidR="00FD17A1" w:rsidRDefault="00FD17A1"/>
    <w:p w:rsidR="00FD17A1" w:rsidRDefault="00FD17A1"/>
    <w:p w:rsidR="00FD17A1" w:rsidRDefault="00FD17A1"/>
    <w:sectPr w:rsidR="00FD17A1" w:rsidSect="008C021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11"/>
    <w:rsid w:val="005D3EE3"/>
    <w:rsid w:val="008C0211"/>
    <w:rsid w:val="00B66DD9"/>
    <w:rsid w:val="00BA1237"/>
    <w:rsid w:val="00D804DA"/>
    <w:rsid w:val="00EB3143"/>
    <w:rsid w:val="00F4506A"/>
    <w:rsid w:val="00F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C0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C0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34411-956E-4606-AAB8-D0084F3D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Безгина Татьяна Сергеевна</cp:lastModifiedBy>
  <cp:revision>4</cp:revision>
  <dcterms:created xsi:type="dcterms:W3CDTF">2015-03-19T04:26:00Z</dcterms:created>
  <dcterms:modified xsi:type="dcterms:W3CDTF">2015-03-19T06:10:00Z</dcterms:modified>
</cp:coreProperties>
</file>